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460E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Presentazione del </w:t>
      </w:r>
      <w:proofErr w:type="spellStart"/>
      <w:r>
        <w:rPr>
          <w:rFonts w:ascii="Helvetica" w:hAnsi="Helvetica"/>
          <w:sz w:val="24"/>
          <w:szCs w:val="24"/>
        </w:rPr>
        <w:t>masgalano</w:t>
      </w:r>
      <w:proofErr w:type="spellEnd"/>
      <w:r>
        <w:rPr>
          <w:rFonts w:ascii="Helvetica" w:hAnsi="Helvetica"/>
          <w:sz w:val="24"/>
          <w:szCs w:val="24"/>
        </w:rPr>
        <w:t xml:space="preserve"> 2023 offerto dagli archivisti delle 17 contrade </w:t>
      </w:r>
    </w:p>
    <w:p w14:paraId="0D044E59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793E55D7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Buonasera.</w:t>
      </w:r>
    </w:p>
    <w:p w14:paraId="67700B12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50659604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un grande onore presentare alla citt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 xml:space="preserve">il </w:t>
      </w:r>
      <w:proofErr w:type="spellStart"/>
      <w:r>
        <w:rPr>
          <w:rFonts w:ascii="Helvetica" w:hAnsi="Helvetica"/>
          <w:sz w:val="24"/>
          <w:szCs w:val="24"/>
        </w:rPr>
        <w:t>masgalano</w:t>
      </w:r>
      <w:proofErr w:type="spellEnd"/>
      <w:r>
        <w:rPr>
          <w:rFonts w:ascii="Helvetica" w:hAnsi="Helvetica"/>
          <w:sz w:val="24"/>
          <w:szCs w:val="24"/>
        </w:rPr>
        <w:t xml:space="preserve"> offerto dagli archivisti delle diciassette contrade, che ringrazio tutti di cuore: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 xml:space="preserve">per me stato un privilegio </w:t>
      </w:r>
      <w:r>
        <w:rPr>
          <w:rFonts w:ascii="Helvetica" w:hAnsi="Helvetica"/>
          <w:sz w:val="24"/>
          <w:szCs w:val="24"/>
        </w:rPr>
        <w:t>aver condiviso assieme a loro questa impresa.</w:t>
      </w:r>
    </w:p>
    <w:p w14:paraId="6439078B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La realizzazione dell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opera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stata affidata alla bottega orafa Il Galeone di Siena, che nel contesto di un libero concorso indetto dagli archivisti ha saputo interpretare al meglio i gusti della committenza.</w:t>
      </w:r>
    </w:p>
    <w:p w14:paraId="7AE35581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Il Galeone nasce nel 1998 grazie all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unione di Giovanna e Federico, entrambi orafi.</w:t>
      </w:r>
    </w:p>
    <w:p w14:paraId="7E543949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Giovanna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un artista che proviene dalla scuola di scultura, e gi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>all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et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>di sedici anni frequenta il laboratorio del maestro Passerini a Siena, dove si forma professiona</w:t>
      </w:r>
      <w:r>
        <w:rPr>
          <w:rFonts w:ascii="Helvetica" w:hAnsi="Helvetica"/>
          <w:sz w:val="24"/>
          <w:szCs w:val="24"/>
        </w:rPr>
        <w:t>lmente e grazie all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incoraggiamento del proprio maestro inizia la propria attivit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>professionale, partecipando con i suoi lavori a fiere ed eventi internazionali, dove incontra Federico, con cui condivide la passione per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oreficeria, e con cui inizia una </w:t>
      </w:r>
      <w:r>
        <w:rPr>
          <w:rFonts w:ascii="Helvetica" w:hAnsi="Helvetica"/>
          <w:sz w:val="24"/>
          <w:szCs w:val="24"/>
        </w:rPr>
        <w:t>collaborazione che li porter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>ad aprire un vero e proprio laboratorio bottega nel centro storico di Siena.</w:t>
      </w:r>
    </w:p>
    <w:p w14:paraId="00269671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Dal 2004 entra a far parte del Galeone anche Caterina, una delle pi</w:t>
      </w:r>
      <w:r>
        <w:rPr>
          <w:rFonts w:ascii="Helvetica" w:hAnsi="Helvetica"/>
          <w:sz w:val="24"/>
          <w:szCs w:val="24"/>
        </w:rPr>
        <w:t xml:space="preserve">ù </w:t>
      </w:r>
      <w:r>
        <w:rPr>
          <w:rFonts w:ascii="Helvetica" w:hAnsi="Helvetica"/>
          <w:sz w:val="24"/>
          <w:szCs w:val="24"/>
        </w:rPr>
        <w:t>promettenti allieve del corso di oreficeria all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Istituto d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arte di Siena, diret</w:t>
      </w:r>
      <w:r>
        <w:rPr>
          <w:rFonts w:ascii="Helvetica" w:hAnsi="Helvetica"/>
          <w:sz w:val="24"/>
          <w:szCs w:val="24"/>
        </w:rPr>
        <w:t>to da Giovanna.</w:t>
      </w:r>
    </w:p>
    <w:p w14:paraId="63661656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Il continuo studio di nuove forme, la ricerca di nuovi strumenti di lavoro, accompagnata all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uso delle tecniche tradizionali, hanno permesso nel tempo al Galeone di farsi conoscere alle mostre artigiane nazionali ed internazionali, cos</w:t>
      </w:r>
      <w:r>
        <w:rPr>
          <w:rFonts w:ascii="Helvetica" w:hAnsi="Helvetica"/>
          <w:sz w:val="24"/>
          <w:szCs w:val="24"/>
        </w:rPr>
        <w:t xml:space="preserve">ì </w:t>
      </w:r>
      <w:r>
        <w:rPr>
          <w:rFonts w:ascii="Helvetica" w:hAnsi="Helvetica"/>
          <w:sz w:val="24"/>
          <w:szCs w:val="24"/>
        </w:rPr>
        <w:t>che</w:t>
      </w:r>
      <w:r>
        <w:rPr>
          <w:rFonts w:ascii="Helvetica" w:hAnsi="Helvetica"/>
          <w:sz w:val="24"/>
          <w:szCs w:val="24"/>
        </w:rPr>
        <w:t xml:space="preserve"> nel 2015, Giovanna e Federico ricevono dalla regione Toscana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attestato di Maestri artigiani; in seguito, nel 2018,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Osservatorio dei Mestieri d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Arte (OMA) riconosce il Galeone nelle eccellenze artigiane italiane.</w:t>
      </w:r>
    </w:p>
    <w:p w14:paraId="5E73BE4E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Si deve essere grati a tutte questi pr</w:t>
      </w:r>
      <w:r>
        <w:rPr>
          <w:rFonts w:ascii="Helvetica" w:hAnsi="Helvetica"/>
          <w:sz w:val="24"/>
          <w:szCs w:val="24"/>
        </w:rPr>
        <w:t>ofessionisti, che mediante le loro botteghe, con estro e capacit</w:t>
      </w:r>
      <w:r>
        <w:rPr>
          <w:rFonts w:ascii="Helvetica" w:hAnsi="Helvetica"/>
          <w:sz w:val="24"/>
          <w:szCs w:val="24"/>
        </w:rPr>
        <w:t>à</w:t>
      </w:r>
      <w:r>
        <w:rPr>
          <w:rFonts w:ascii="Helvetica" w:hAnsi="Helvetica"/>
          <w:sz w:val="24"/>
          <w:szCs w:val="24"/>
        </w:rPr>
        <w:t>, permettono di tenere vive quelle conoscenze artistiche e professionali che hanno da sempre costituito un vanto per Siena.</w:t>
      </w:r>
    </w:p>
    <w:p w14:paraId="19588F21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Modellare il metallo, nel caso specifico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argento, richiede pazie</w:t>
      </w:r>
      <w:r>
        <w:rPr>
          <w:rFonts w:ascii="Helvetica" w:hAnsi="Helvetica"/>
          <w:sz w:val="24"/>
          <w:szCs w:val="24"/>
        </w:rPr>
        <w:t>nza, forza ed anche dolcezza nel manovrare gli strumenti che permettono di creare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oggetto d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arte, il quale - tengo a dirlo- :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realizzato interamente a mano, senza fusione.</w:t>
      </w:r>
    </w:p>
    <w:p w14:paraId="7577A1D4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09882EBD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4875D1B7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approccio ad un opera come il drappellone o il </w:t>
      </w:r>
      <w:proofErr w:type="spellStart"/>
      <w:r>
        <w:rPr>
          <w:rFonts w:ascii="Helvetica" w:hAnsi="Helvetica"/>
          <w:sz w:val="24"/>
          <w:szCs w:val="24"/>
        </w:rPr>
        <w:t>masgalano</w:t>
      </w:r>
      <w:proofErr w:type="spellEnd"/>
      <w:r>
        <w:rPr>
          <w:rFonts w:ascii="Helvetica" w:hAnsi="Helvetica"/>
          <w:sz w:val="24"/>
          <w:szCs w:val="24"/>
        </w:rPr>
        <w:t xml:space="preserve">, non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scontato per</w:t>
      </w:r>
      <w:r>
        <w:rPr>
          <w:rFonts w:ascii="Helvetica" w:hAnsi="Helvetica"/>
          <w:sz w:val="24"/>
          <w:szCs w:val="24"/>
        </w:rPr>
        <w:t xml:space="preserve"> un artista moderno, perch</w:t>
      </w:r>
      <w:r>
        <w:rPr>
          <w:rFonts w:ascii="Helvetica" w:hAnsi="Helvetica"/>
          <w:sz w:val="24"/>
          <w:szCs w:val="24"/>
        </w:rPr>
        <w:t xml:space="preserve">é </w:t>
      </w:r>
      <w:r>
        <w:rPr>
          <w:rFonts w:ascii="Helvetica" w:hAnsi="Helvetica"/>
          <w:sz w:val="24"/>
          <w:szCs w:val="24"/>
        </w:rPr>
        <w:t>deve ideologicamente seguire i presupposti dell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arte tradizionale: infatti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oggetto che dovr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>realizzare possiede gi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 xml:space="preserve">una cornice simbolica efficace,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un premio ambito dalle contrade, e questo conferisce di per s</w:t>
      </w:r>
      <w:r>
        <w:rPr>
          <w:rFonts w:ascii="Helvetica" w:hAnsi="Helvetica"/>
          <w:sz w:val="24"/>
          <w:szCs w:val="24"/>
        </w:rPr>
        <w:t xml:space="preserve">é </w:t>
      </w:r>
      <w:r>
        <w:rPr>
          <w:rFonts w:ascii="Helvetica" w:hAnsi="Helvetica"/>
          <w:sz w:val="24"/>
          <w:szCs w:val="24"/>
        </w:rPr>
        <w:t xml:space="preserve">un valore </w:t>
      </w:r>
      <w:r>
        <w:rPr>
          <w:rFonts w:ascii="Helvetica" w:hAnsi="Helvetica"/>
          <w:sz w:val="24"/>
          <w:szCs w:val="24"/>
        </w:rPr>
        <w:t>all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opera stessa a prescindere dall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aspetto artistico.</w:t>
      </w:r>
    </w:p>
    <w:p w14:paraId="6AFB3723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Il compito dell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artista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 xml:space="preserve">quindi quello di riempire la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>cornice</w:t>
      </w:r>
      <w:r>
        <w:rPr>
          <w:rFonts w:ascii="Helvetica" w:hAnsi="Helvetica"/>
          <w:sz w:val="24"/>
          <w:szCs w:val="24"/>
        </w:rPr>
        <w:t xml:space="preserve">” </w:t>
      </w:r>
      <w:r>
        <w:rPr>
          <w:rFonts w:ascii="Helvetica" w:hAnsi="Helvetica"/>
          <w:sz w:val="24"/>
          <w:szCs w:val="24"/>
        </w:rPr>
        <w:t>con un oggetto bello: egli deve avere la capacit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>di innalzare un oggetto comune alla dignit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>del contesto che rappresenta.</w:t>
      </w:r>
    </w:p>
    <w:p w14:paraId="427F3BDE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Pi</w:t>
      </w:r>
      <w:r>
        <w:rPr>
          <w:rFonts w:ascii="Helvetica" w:hAnsi="Helvetica"/>
          <w:sz w:val="24"/>
          <w:szCs w:val="24"/>
        </w:rPr>
        <w:t xml:space="preserve">ù </w:t>
      </w:r>
      <w:r>
        <w:rPr>
          <w:rFonts w:ascii="Helvetica" w:hAnsi="Helvetica"/>
          <w:sz w:val="24"/>
          <w:szCs w:val="24"/>
        </w:rPr>
        <w:t>la co</w:t>
      </w:r>
      <w:r>
        <w:rPr>
          <w:rFonts w:ascii="Helvetica" w:hAnsi="Helvetica"/>
          <w:sz w:val="24"/>
          <w:szCs w:val="24"/>
        </w:rPr>
        <w:t xml:space="preserve">rnice ideale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bella pi</w:t>
      </w:r>
      <w:r>
        <w:rPr>
          <w:rFonts w:ascii="Helvetica" w:hAnsi="Helvetica"/>
          <w:sz w:val="24"/>
          <w:szCs w:val="24"/>
        </w:rPr>
        <w:t xml:space="preserve">ù </w:t>
      </w:r>
      <w:r>
        <w:rPr>
          <w:rFonts w:ascii="Helvetica" w:hAnsi="Helvetica"/>
          <w:sz w:val="24"/>
          <w:szCs w:val="24"/>
        </w:rPr>
        <w:t>il compito dell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artista diventa arduo.</w:t>
      </w:r>
    </w:p>
    <w:p w14:paraId="26287AC2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(e nel caso nostro la cornice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immensamente bella!)</w:t>
      </w:r>
    </w:p>
    <w:p w14:paraId="79FA2669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Gli artisti del Galeone hanno materializzano questa ideale cornice mediante il bacile in argento, che costituisce la base fisica e concett</w:t>
      </w:r>
      <w:r>
        <w:rPr>
          <w:rFonts w:ascii="Helvetica" w:hAnsi="Helvetica"/>
          <w:sz w:val="24"/>
          <w:szCs w:val="24"/>
        </w:rPr>
        <w:t>uale dell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opera, formata da un piatto in argento sbalzato a mano, sul cui bordo sono rappresentate, su disegno originale, le diciassette contrade con la propria impresa, realizzate in argento con le tecniche del traforo, cesello, saldatura a fiamma e bruni</w:t>
      </w:r>
      <w:r>
        <w:rPr>
          <w:rFonts w:ascii="Helvetica" w:hAnsi="Helvetica"/>
          <w:sz w:val="24"/>
          <w:szCs w:val="24"/>
        </w:rPr>
        <w:t>tura, disposte in ordine alfabetico in senso orario (quello della corsa del palio).</w:t>
      </w:r>
    </w:p>
    <w:p w14:paraId="0CA0845B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Cimentarsi nella creazione di un bestiario originale delle contrade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qualcosa di gratificante e complesso allo stesso tempo, perch</w:t>
      </w:r>
      <w:r>
        <w:rPr>
          <w:rFonts w:ascii="Helvetica" w:hAnsi="Helvetica"/>
          <w:sz w:val="24"/>
          <w:szCs w:val="24"/>
        </w:rPr>
        <w:t xml:space="preserve">é </w:t>
      </w:r>
      <w:r>
        <w:rPr>
          <w:rFonts w:ascii="Helvetica" w:hAnsi="Helvetica"/>
          <w:sz w:val="24"/>
          <w:szCs w:val="24"/>
        </w:rPr>
        <w:t xml:space="preserve">un artista si misura con araldiche antiche, che si sono raffinate nel corso di oltre cinquecento anni. </w:t>
      </w:r>
    </w:p>
    <w:p w14:paraId="0502546E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Non sono banali stemmi, ma sono dei talismani totemici che proteggono i propri popoli.</w:t>
      </w:r>
    </w:p>
    <w:p w14:paraId="456DAA5F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Nel bordo superiore infine si trovano, in apologetica protezione</w:t>
      </w:r>
      <w:r>
        <w:rPr>
          <w:rFonts w:ascii="Helvetica" w:hAnsi="Helvetica"/>
          <w:sz w:val="24"/>
          <w:szCs w:val="24"/>
        </w:rPr>
        <w:t xml:space="preserve"> delle consorelle, rappresentati gli stemmi del Comune di Siena, del Magistrato delle contrade e del Comitato amici del palio impreziositi da una bordatura in oro a 18 carati.</w:t>
      </w:r>
    </w:p>
    <w:p w14:paraId="1B2DD103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Il cuore del bacile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 xml:space="preserve">riempito di elementi che rimandano al fondamentale ruolo </w:t>
      </w:r>
      <w:r>
        <w:rPr>
          <w:rFonts w:ascii="Helvetica" w:hAnsi="Helvetica"/>
          <w:sz w:val="24"/>
          <w:szCs w:val="24"/>
        </w:rPr>
        <w:t xml:space="preserve">degli archivisti, che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quello di conservare e tramandare le nostre memorie.</w:t>
      </w:r>
    </w:p>
    <w:p w14:paraId="47B8130A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Sulla parte sinistra si trova un libro aperto in argento, ad altorilievo realizzato con la tecnica dello sbalzo, in una pagina del quale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 xml:space="preserve">rappresentata, incisa a mano con bulino </w:t>
      </w:r>
      <w:r>
        <w:rPr>
          <w:rFonts w:ascii="Helvetica" w:hAnsi="Helvetica"/>
          <w:sz w:val="24"/>
          <w:szCs w:val="24"/>
        </w:rPr>
        <w:t>e fresa, la vista di Siena, ripresa da una raffigurazione pittorica di Sano di Pietro, mentre nell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altra pagina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 xml:space="preserve">riportata la frase tratta dal De </w:t>
      </w:r>
      <w:proofErr w:type="spellStart"/>
      <w:r>
        <w:rPr>
          <w:rFonts w:ascii="Helvetica" w:hAnsi="Helvetica"/>
          <w:sz w:val="24"/>
          <w:szCs w:val="24"/>
        </w:rPr>
        <w:t>Oratione</w:t>
      </w:r>
      <w:proofErr w:type="spellEnd"/>
      <w:r>
        <w:rPr>
          <w:rFonts w:ascii="Helvetica" w:hAnsi="Helvetica"/>
          <w:sz w:val="24"/>
          <w:szCs w:val="24"/>
        </w:rPr>
        <w:t xml:space="preserve"> di Marco Tullio Cicerone :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 xml:space="preserve">La memoria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tesoro e custode  di tutte le cose</w:t>
      </w:r>
      <w:r>
        <w:rPr>
          <w:rFonts w:ascii="Helvetica" w:hAnsi="Helvetica"/>
          <w:sz w:val="24"/>
          <w:szCs w:val="24"/>
        </w:rPr>
        <w:t>”</w:t>
      </w:r>
      <w:r>
        <w:rPr>
          <w:rFonts w:ascii="Helvetica" w:hAnsi="Helvetica"/>
          <w:sz w:val="24"/>
          <w:szCs w:val="24"/>
        </w:rPr>
        <w:t>.</w:t>
      </w:r>
    </w:p>
    <w:p w14:paraId="7BBF5440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Il libro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 xml:space="preserve">completato </w:t>
      </w:r>
      <w:r>
        <w:rPr>
          <w:rFonts w:ascii="Helvetica" w:hAnsi="Helvetica"/>
          <w:sz w:val="24"/>
          <w:szCs w:val="24"/>
        </w:rPr>
        <w:t>da una copertina in rame sapientemente patinata.</w:t>
      </w:r>
    </w:p>
    <w:p w14:paraId="7610117C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617BB429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La memoria e la sua conservazione, sono il tema che sta alla base di questo </w:t>
      </w:r>
      <w:proofErr w:type="spellStart"/>
      <w:r>
        <w:rPr>
          <w:rFonts w:ascii="Helvetica" w:hAnsi="Helvetica"/>
          <w:sz w:val="24"/>
          <w:szCs w:val="24"/>
        </w:rPr>
        <w:t>masgalano</w:t>
      </w:r>
      <w:proofErr w:type="spellEnd"/>
      <w:r>
        <w:rPr>
          <w:rFonts w:ascii="Helvetica" w:hAnsi="Helvetica"/>
          <w:sz w:val="24"/>
          <w:szCs w:val="24"/>
        </w:rPr>
        <w:t>, e sono anche il senso stesso di un archivio di contrada, perch</w:t>
      </w:r>
      <w:r>
        <w:rPr>
          <w:rFonts w:ascii="Helvetica" w:hAnsi="Helvetica"/>
          <w:sz w:val="24"/>
          <w:szCs w:val="24"/>
        </w:rPr>
        <w:t xml:space="preserve">é è </w:t>
      </w:r>
      <w:r>
        <w:rPr>
          <w:rFonts w:ascii="Helvetica" w:hAnsi="Helvetica"/>
          <w:sz w:val="24"/>
          <w:szCs w:val="24"/>
        </w:rPr>
        <w:t xml:space="preserve">davvero difficile immaginare il futuro per le nostre </w:t>
      </w:r>
      <w:r>
        <w:rPr>
          <w:rFonts w:ascii="Helvetica" w:hAnsi="Helvetica"/>
          <w:sz w:val="24"/>
          <w:szCs w:val="24"/>
        </w:rPr>
        <w:t>contrade senza una memoria.</w:t>
      </w:r>
    </w:p>
    <w:p w14:paraId="61BB7B4F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fianco del libro si trova una penna d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oca, strumento iconografico che completa il rimando al lavoro svolto dagli archivisti, eseguita anche questa in argento e modellata con la tecnica del traforo, sbalzo, cesello, saldatura </w:t>
      </w:r>
      <w:r>
        <w:rPr>
          <w:rFonts w:ascii="Helvetica" w:hAnsi="Helvetica"/>
          <w:sz w:val="24"/>
          <w:szCs w:val="24"/>
        </w:rPr>
        <w:t>a fiamma e brunitura finale.</w:t>
      </w:r>
    </w:p>
    <w:p w14:paraId="70766D8C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Gli elementi appena descritti che emergono nel centro del bacile, sono adagiati in un letto di tufo che porta le tracce degli zoccoli, a testimoniare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avvenuto passaggio dei barberi,  realizzato in terracotta, modellata e str</w:t>
      </w:r>
      <w:r>
        <w:rPr>
          <w:rFonts w:ascii="Helvetica" w:hAnsi="Helvetica"/>
          <w:sz w:val="24"/>
          <w:szCs w:val="24"/>
        </w:rPr>
        <w:t>atificata.</w:t>
      </w:r>
    </w:p>
    <w:p w14:paraId="0A558AA0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La terracotta rappresenta nel panorama artistico odierno un medium potente e funzionale al linguaggio espressivo contemporaneo, ingloba in s</w:t>
      </w:r>
      <w:r>
        <w:rPr>
          <w:rFonts w:ascii="Helvetica" w:hAnsi="Helvetica"/>
          <w:sz w:val="24"/>
          <w:szCs w:val="24"/>
        </w:rPr>
        <w:t xml:space="preserve">é </w:t>
      </w:r>
      <w:r>
        <w:rPr>
          <w:rFonts w:ascii="Helvetica" w:hAnsi="Helvetica"/>
          <w:sz w:val="24"/>
          <w:szCs w:val="24"/>
        </w:rPr>
        <w:t xml:space="preserve">i quattro elementi fondamentali di tutte le cosmogonie: la </w:t>
      </w:r>
      <w:proofErr w:type="spellStart"/>
      <w:r>
        <w:rPr>
          <w:rFonts w:ascii="Helvetica" w:hAnsi="Helvetica"/>
          <w:sz w:val="24"/>
          <w:szCs w:val="24"/>
          <w:lang w:val="es-ES_tradnl"/>
        </w:rPr>
        <w:t>terra</w:t>
      </w:r>
      <w:proofErr w:type="spellEnd"/>
      <w:r>
        <w:rPr>
          <w:rFonts w:ascii="Helvetica" w:hAnsi="Helvetica"/>
          <w:sz w:val="24"/>
          <w:szCs w:val="24"/>
          <w:lang w:val="es-ES_tradnl"/>
        </w:rPr>
        <w:t xml:space="preserve">, madre </w:t>
      </w:r>
      <w:r>
        <w:rPr>
          <w:rFonts w:ascii="Helvetica" w:hAnsi="Helvetica"/>
          <w:sz w:val="24"/>
          <w:szCs w:val="24"/>
        </w:rPr>
        <w:t>generatrice delle nostre radic</w:t>
      </w:r>
      <w:r>
        <w:rPr>
          <w:rFonts w:ascii="Helvetica" w:hAnsi="Helvetica"/>
          <w:sz w:val="24"/>
          <w:szCs w:val="24"/>
        </w:rPr>
        <w:t>i, l</w:t>
      </w:r>
      <w:r>
        <w:rPr>
          <w:rFonts w:ascii="Helvetica" w:hAnsi="Helvetica"/>
          <w:sz w:val="24"/>
          <w:szCs w:val="24"/>
          <w:rtl/>
        </w:rPr>
        <w:t>’</w:t>
      </w:r>
      <w:r>
        <w:rPr>
          <w:rFonts w:ascii="Helvetica" w:hAnsi="Helvetica"/>
          <w:sz w:val="24"/>
          <w:szCs w:val="24"/>
        </w:rPr>
        <w:t>acqua nutrice che la plasma, l</w:t>
      </w:r>
      <w:r>
        <w:rPr>
          <w:rFonts w:ascii="Helvetica" w:hAnsi="Helvetica"/>
          <w:sz w:val="24"/>
          <w:szCs w:val="24"/>
          <w:rtl/>
        </w:rPr>
        <w:t>’</w:t>
      </w:r>
      <w:r>
        <w:rPr>
          <w:rFonts w:ascii="Helvetica" w:hAnsi="Helvetica"/>
          <w:sz w:val="24"/>
          <w:szCs w:val="24"/>
        </w:rPr>
        <w:t>aria che la consolida ed il fuoco che la purifica rendendola eterna.</w:t>
      </w:r>
    </w:p>
    <w:p w14:paraId="0EB3CBDC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La Sapienza messa dagli artisti del Galeone nell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uso dei materiali e la loro capacit</w:t>
      </w:r>
      <w:r>
        <w:rPr>
          <w:rFonts w:ascii="Helvetica" w:hAnsi="Helvetica"/>
          <w:sz w:val="24"/>
          <w:szCs w:val="24"/>
        </w:rPr>
        <w:t xml:space="preserve">à </w:t>
      </w:r>
      <w:r>
        <w:rPr>
          <w:rFonts w:ascii="Helvetica" w:hAnsi="Helvetica"/>
          <w:sz w:val="24"/>
          <w:szCs w:val="24"/>
        </w:rPr>
        <w:t>di modellarli, riescono quindi a trasmettere in maniera immediat</w:t>
      </w:r>
      <w:r>
        <w:rPr>
          <w:rFonts w:ascii="Helvetica" w:hAnsi="Helvetica"/>
          <w:sz w:val="24"/>
          <w:szCs w:val="24"/>
        </w:rPr>
        <w:t>a, a chiunque osservi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opera, il valore che gli archivi hanno per le nostre contrade.</w:t>
      </w:r>
    </w:p>
    <w:p w14:paraId="22A05F16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 xml:space="preserve">un </w:t>
      </w:r>
      <w:proofErr w:type="spellStart"/>
      <w:r>
        <w:rPr>
          <w:rFonts w:ascii="Helvetica" w:hAnsi="Helvetica"/>
          <w:sz w:val="24"/>
          <w:szCs w:val="24"/>
        </w:rPr>
        <w:t>masgalano</w:t>
      </w:r>
      <w:proofErr w:type="spellEnd"/>
      <w:r>
        <w:rPr>
          <w:rFonts w:ascii="Helvetica" w:hAnsi="Helvetica"/>
          <w:sz w:val="24"/>
          <w:szCs w:val="24"/>
        </w:rPr>
        <w:t xml:space="preserve"> di facile lettura per un senese, anche se intriso di simbolismo e carico di significato; nessun elemento che compone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opera </w:t>
      </w:r>
      <w:r>
        <w:rPr>
          <w:rFonts w:ascii="Helvetica" w:hAnsi="Helvetica"/>
          <w:sz w:val="24"/>
          <w:szCs w:val="24"/>
        </w:rPr>
        <w:t xml:space="preserve">è </w:t>
      </w:r>
      <w:r>
        <w:rPr>
          <w:rFonts w:ascii="Helvetica" w:hAnsi="Helvetica"/>
          <w:sz w:val="24"/>
          <w:szCs w:val="24"/>
        </w:rPr>
        <w:t>casuale, ed ognuno di ques</w:t>
      </w:r>
      <w:r>
        <w:rPr>
          <w:rFonts w:ascii="Helvetica" w:hAnsi="Helvetica"/>
          <w:sz w:val="24"/>
          <w:szCs w:val="24"/>
        </w:rPr>
        <w:t>ti occupa un preciso posto ed un preciso significato.</w:t>
      </w:r>
    </w:p>
    <w:p w14:paraId="7D6C9040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opera prende origine dal concetto classico del bacile in argento e si sviluppa in una chiave moderna inserendo l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elemento della terracotta da cui emergono gli strumenti della memoria e della sua cons</w:t>
      </w:r>
      <w:r>
        <w:rPr>
          <w:rFonts w:ascii="Helvetica" w:hAnsi="Helvetica"/>
          <w:sz w:val="24"/>
          <w:szCs w:val="24"/>
        </w:rPr>
        <w:t>ervazione.</w:t>
      </w:r>
    </w:p>
    <w:p w14:paraId="48E6EF78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 sta proprio in questo la chiave di lettura: conservare e proteggere la tradizione, senza aver timore di usare i nuovi strumenti che ci mette a disposizione la tecnologia, non usiamo pi</w:t>
      </w:r>
      <w:r>
        <w:rPr>
          <w:rFonts w:ascii="Helvetica" w:hAnsi="Helvetica"/>
          <w:sz w:val="24"/>
          <w:szCs w:val="24"/>
        </w:rPr>
        <w:t xml:space="preserve">ù </w:t>
      </w:r>
      <w:r>
        <w:rPr>
          <w:rFonts w:ascii="Helvetica" w:hAnsi="Helvetica"/>
          <w:sz w:val="24"/>
          <w:szCs w:val="24"/>
        </w:rPr>
        <w:t>la penna d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oca ma </w:t>
      </w:r>
      <w:proofErr w:type="spellStart"/>
      <w:r>
        <w:rPr>
          <w:rFonts w:ascii="Helvetica" w:hAnsi="Helvetica"/>
          <w:sz w:val="24"/>
          <w:szCs w:val="24"/>
        </w:rPr>
        <w:t>tablet</w:t>
      </w:r>
      <w:proofErr w:type="spellEnd"/>
      <w:r>
        <w:rPr>
          <w:rFonts w:ascii="Helvetica" w:hAnsi="Helvetica"/>
          <w:sz w:val="24"/>
          <w:szCs w:val="24"/>
        </w:rPr>
        <w:t xml:space="preserve"> e pc che ci permettono di salva</w:t>
      </w:r>
      <w:r>
        <w:rPr>
          <w:rFonts w:ascii="Helvetica" w:hAnsi="Helvetica"/>
          <w:sz w:val="24"/>
          <w:szCs w:val="24"/>
        </w:rPr>
        <w:t>guardare e proteggere la nostra storia con ancora pi</w:t>
      </w:r>
      <w:r>
        <w:rPr>
          <w:rFonts w:ascii="Helvetica" w:hAnsi="Helvetica"/>
          <w:sz w:val="24"/>
          <w:szCs w:val="24"/>
        </w:rPr>
        <w:t xml:space="preserve">ù </w:t>
      </w:r>
      <w:r>
        <w:rPr>
          <w:rFonts w:ascii="Helvetica" w:hAnsi="Helvetica"/>
          <w:sz w:val="24"/>
          <w:szCs w:val="24"/>
        </w:rPr>
        <w:t>precisione ed attenzione.</w:t>
      </w:r>
      <w:bookmarkStart w:id="0" w:name="_GoBack"/>
      <w:bookmarkEnd w:id="0"/>
    </w:p>
    <w:p w14:paraId="5E7DB11F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Avere cura del passato significa prendere coscienza del futuro.</w:t>
      </w:r>
    </w:p>
    <w:p w14:paraId="1700ECFF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1990BA59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6049954A" w14:textId="77777777" w:rsidR="005F06EB" w:rsidRDefault="00CF6551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  <w:t>Riccardo Manganelli</w:t>
      </w:r>
    </w:p>
    <w:p w14:paraId="01F11120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182AB8EB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3A04BD01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62D3B198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6E50F313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328A1E75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77BF4066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7F167758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1BED798F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005D2FE8" w14:textId="77777777" w:rsidR="005F06EB" w:rsidRDefault="005F06EB">
      <w:pPr>
        <w:pStyle w:val="Corpo"/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1203794D" w14:textId="77777777" w:rsidR="005F06EB" w:rsidRDefault="005F06EB">
      <w:pPr>
        <w:pStyle w:val="Corpo"/>
        <w:spacing w:line="360" w:lineRule="auto"/>
        <w:jc w:val="both"/>
      </w:pPr>
    </w:p>
    <w:sectPr w:rsidR="005F06E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DAAD5" w14:textId="77777777" w:rsidR="00000000" w:rsidRDefault="00CF6551">
      <w:r>
        <w:separator/>
      </w:r>
    </w:p>
  </w:endnote>
  <w:endnote w:type="continuationSeparator" w:id="0">
    <w:p w14:paraId="384F4748" w14:textId="77777777" w:rsidR="00000000" w:rsidRDefault="00CF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7463B" w14:textId="77777777" w:rsidR="005F06EB" w:rsidRDefault="005F06E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14449" w14:textId="77777777" w:rsidR="00000000" w:rsidRDefault="00CF6551">
      <w:r>
        <w:separator/>
      </w:r>
    </w:p>
  </w:footnote>
  <w:footnote w:type="continuationSeparator" w:id="0">
    <w:p w14:paraId="6C3EB15D" w14:textId="77777777" w:rsidR="00000000" w:rsidRDefault="00CF65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8F80C" w14:textId="77777777" w:rsidR="005F06EB" w:rsidRDefault="005F06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06EB"/>
    <w:rsid w:val="005F06EB"/>
    <w:rsid w:val="00C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90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5769</Characters>
  <Application>Microsoft Macintosh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乩歫椠䱡畳椀㸲㻸ꔿ㌋䬮ꍰ䞮誀圇짗꾬钒붤鏊꣊㥊揤鞁</cp:lastModifiedBy>
  <cp:revision>2</cp:revision>
  <dcterms:created xsi:type="dcterms:W3CDTF">2023-06-22T06:11:00Z</dcterms:created>
  <dcterms:modified xsi:type="dcterms:W3CDTF">2023-06-22T06:13:00Z</dcterms:modified>
</cp:coreProperties>
</file>